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1846" w14:textId="1D817211" w:rsidR="00566BC3" w:rsidRDefault="002F4DD1" w:rsidP="00B54C0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U10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>Mi</w:t>
      </w:r>
      <w:r w:rsidR="00A00BDF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kroliga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  <w:r w:rsidR="00B54C04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–</w:t>
      </w: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  <w:r w:rsidR="00B54C04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hracie obdobie</w:t>
      </w: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  <w:r w:rsidR="00F47D70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20</w:t>
      </w:r>
      <w:r w:rsidR="00B975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2</w:t>
      </w:r>
      <w:r w:rsidR="003B0F8D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2</w:t>
      </w: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>-2</w:t>
      </w:r>
      <w:r w:rsidR="003B0F8D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3</w:t>
      </w:r>
    </w:p>
    <w:p w14:paraId="168C1778" w14:textId="77777777" w:rsidR="00035AC1" w:rsidRPr="00E65748" w:rsidRDefault="00035AC1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</w:pPr>
    </w:p>
    <w:p w14:paraId="763E37EC" w14:textId="77777777" w:rsidR="00F51AD8" w:rsidRPr="00A9051D" w:rsidRDefault="00404840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16047A">
        <w:rPr>
          <w:rFonts w:ascii="Arial" w:eastAsia="Times New Roman" w:hAnsi="Arial" w:cs="Arial"/>
          <w:b/>
          <w:bCs/>
          <w:noProof/>
          <w:color w:val="0070C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3077D" wp14:editId="3474802D">
                <wp:simplePos x="0" y="0"/>
                <wp:positionH relativeFrom="column">
                  <wp:posOffset>-37465</wp:posOffset>
                </wp:positionH>
                <wp:positionV relativeFrom="paragraph">
                  <wp:posOffset>59055</wp:posOffset>
                </wp:positionV>
                <wp:extent cx="6897370" cy="19050"/>
                <wp:effectExtent l="0" t="0" r="368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7370" cy="190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24010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65pt" to="540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" strokecolor="#f60" strokeweight="1.25pt"/>
            </w:pict>
          </mc:Fallback>
        </mc:AlternateContent>
      </w:r>
    </w:p>
    <w:p w14:paraId="4BF46107" w14:textId="77777777" w:rsidR="00E50D8C" w:rsidRPr="0016047A" w:rsidRDefault="00E50D8C" w:rsidP="00B54C0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10"/>
          <w:szCs w:val="10"/>
          <w:lang w:eastAsia="sk-SK"/>
        </w:rPr>
      </w:pPr>
    </w:p>
    <w:p w14:paraId="17CB2E80" w14:textId="77777777" w:rsidR="007B7459" w:rsidRPr="00D23C78" w:rsidRDefault="007B7459" w:rsidP="00B54C0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sz w:val="10"/>
          <w:szCs w:val="10"/>
          <w:lang w:eastAsia="sk-SK"/>
        </w:rPr>
      </w:pPr>
    </w:p>
    <w:p w14:paraId="5876D915" w14:textId="3307EE0E" w:rsidR="002F4DD1" w:rsidRDefault="002F4DD1" w:rsidP="00B54C0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Veková kategória:</w:t>
      </w:r>
    </w:p>
    <w:p w14:paraId="75CFC8EF" w14:textId="3B59EE61" w:rsidR="007B7459" w:rsidRDefault="00B54C04" w:rsidP="00B54C0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Roč.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. </w:t>
      </w:r>
      <w:r w:rsidR="002F4DD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201</w:t>
      </w:r>
      <w:r w:rsidR="003B0F8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</w:t>
      </w:r>
      <w:r w:rsidR="002F4DD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 mladší / mladšie </w:t>
      </w:r>
      <w:r w:rsidR="00D23C7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(</w:t>
      </w:r>
      <w:r w:rsidR="002F4DD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do turnajov </w:t>
      </w:r>
      <w:r w:rsidR="00EC076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sú zapojené</w:t>
      </w:r>
      <w:r w:rsidR="002F4DD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6B10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zmiešané </w:t>
      </w:r>
      <w:r w:rsidR="00253F8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družstvá</w:t>
      </w:r>
      <w:r w:rsidR="002F4DD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chlapcov a</w:t>
      </w:r>
      <w:r w:rsidR="006B10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r w:rsidR="002F4DD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dievča</w:t>
      </w:r>
      <w:r w:rsidR="006B10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t)</w:t>
      </w:r>
    </w:p>
    <w:p w14:paraId="1349C96A" w14:textId="77777777" w:rsidR="00B54C04" w:rsidRDefault="00B54C04" w:rsidP="00B54C0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67459E05" w14:textId="3EEC363A" w:rsidR="00EE636F" w:rsidRDefault="007B7459" w:rsidP="00B54C0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Systém </w:t>
      </w:r>
      <w:r w:rsidR="00EE636F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turnajov</w:t>
      </w:r>
      <w:r w:rsidR="002857BF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 (vyžrebovanie v samostatnej prílohe)</w:t>
      </w:r>
      <w:r w:rsidR="00EE636F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:</w:t>
      </w:r>
    </w:p>
    <w:p w14:paraId="03114B7E" w14:textId="1A23108A" w:rsidR="00EE636F" w:rsidRDefault="00EE636F" w:rsidP="00EA515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Víkendové</w:t>
      </w:r>
      <w:r w:rsidR="00C279A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jednodňové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mini</w:t>
      </w:r>
      <w:r w:rsidR="007B74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turnaje 3-4 </w:t>
      </w:r>
      <w:r w:rsidR="00E6574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družstiev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so zapojením hry 4:4</w:t>
      </w:r>
      <w:r w:rsidR="007B74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 malé koše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resp. jednoduchých</w:t>
      </w:r>
      <w:r w:rsidR="00B2255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súťaží v zručnosti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</w:t>
      </w:r>
      <w:r w:rsidR="007B74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Rozdelenie </w:t>
      </w:r>
      <w:r w:rsidR="00E6574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družstiev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podľa regionálneho hľadiska </w:t>
      </w:r>
      <w:r w:rsidR="00B54C0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podľa aktuálneho stavu prihlásených </w:t>
      </w:r>
      <w:r w:rsidR="00E6574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družstiev</w:t>
      </w:r>
      <w:r w:rsidR="00D23C7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D23C7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naha minimalizovať v tejto kategórii cestovné náklady, zapájať proti sebe </w:t>
      </w:r>
      <w:r w:rsidR="00E6574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družstvá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z blízkych logisticky dostupných regiónov.</w:t>
      </w:r>
      <w:r w:rsidR="007B74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Každ</w:t>
      </w:r>
      <w:r w:rsidR="00E6574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é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E6574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družstvo</w:t>
      </w:r>
      <w:r w:rsidR="007B74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sa zúčastní </w:t>
      </w:r>
      <w:r w:rsidR="003B0F8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turnajov. </w:t>
      </w:r>
    </w:p>
    <w:p w14:paraId="62726084" w14:textId="77777777" w:rsidR="00435369" w:rsidRDefault="00435369" w:rsidP="00EA515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9A635B7" w14:textId="58ED84A3" w:rsidR="00C279A0" w:rsidRDefault="00E65748" w:rsidP="00EA515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 w:rsidRPr="00B2255C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P</w:t>
      </w:r>
      <w:r w:rsidR="00EE636F" w:rsidRPr="00B2255C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rihlásen</w:t>
      </w:r>
      <w:r w:rsidR="00F64243" w:rsidRPr="00B2255C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é </w:t>
      </w:r>
      <w:r w:rsidRPr="00B2255C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družstvá a</w:t>
      </w:r>
      <w:r w:rsidR="00B2255C" w:rsidRPr="00B2255C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 ich </w:t>
      </w:r>
      <w:r w:rsidRPr="00B2255C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rozdelenie do skupín</w:t>
      </w:r>
    </w:p>
    <w:p w14:paraId="2B065581" w14:textId="77777777" w:rsidR="00435369" w:rsidRPr="00AE6243" w:rsidRDefault="00435369" w:rsidP="00EA515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p w14:paraId="0289B659" w14:textId="03E0C4A6" w:rsidR="000B24DF" w:rsidRDefault="00B2255C" w:rsidP="00EA515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Súťaž riad</w:t>
      </w:r>
      <w:r w:rsidR="00AE6243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i</w:t>
      </w:r>
      <w:r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HK SBA – </w:t>
      </w:r>
      <w:r w:rsidR="003B0F8D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Región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( </w:t>
      </w:r>
      <w:hyperlink r:id="rId6" w:history="1">
        <w:r w:rsidR="003B0F8D" w:rsidRPr="006E6F5E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hkregion@slovakbasket.sk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)</w:t>
      </w:r>
    </w:p>
    <w:p w14:paraId="4FA843E0" w14:textId="77777777" w:rsidR="00EA515C" w:rsidRDefault="00EA515C" w:rsidP="00EA515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60E4C502" w14:textId="06E9337A" w:rsidR="00EA515C" w:rsidRDefault="00EA515C" w:rsidP="00EA515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</w:pPr>
      <w:r w:rsidRPr="00EA515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Účastníci a rozdelenie do skupín:</w:t>
      </w:r>
    </w:p>
    <w:p w14:paraId="3B689215" w14:textId="77777777" w:rsidR="002857BF" w:rsidRPr="00EA515C" w:rsidRDefault="002857BF" w:rsidP="00EA515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</w:pPr>
    </w:p>
    <w:p w14:paraId="3D295BF6" w14:textId="1ED967A9" w:rsidR="00EA515C" w:rsidRDefault="00551234" w:rsidP="00A30F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30F7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Dievčatá s</w:t>
      </w:r>
      <w:r w:rsidR="00EA515C" w:rsidRPr="00A30F7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kupina A</w:t>
      </w:r>
      <w:r w:rsidR="00EA515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E475E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(11) </w:t>
      </w:r>
      <w:r w:rsidR="001F51C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–</w:t>
      </w:r>
      <w:r w:rsidR="00EA515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1F51C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MIBA Stupava </w:t>
      </w:r>
      <w:proofErr w:type="spellStart"/>
      <w:r w:rsidR="001F51C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Funky</w:t>
      </w:r>
      <w:proofErr w:type="spellEnd"/>
      <w:r w:rsidR="001F51C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="001F51C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Cats</w:t>
      </w:r>
      <w:proofErr w:type="spellEnd"/>
      <w:r w:rsidR="001F51C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="001F51C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Girls</w:t>
      </w:r>
      <w:proofErr w:type="spellEnd"/>
      <w:r w:rsidR="001F51C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</w:t>
      </w:r>
      <w:r w:rsidR="00E475E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IBAS Bratislava, BKM Petržalka, ŠBK Šamorín, BK AŠK SLÁVIA Trnava, BK Lokomotíva Sereď, BK Lokomotíva Sereď - červení, BKM Junior Nitra, Piešťanské </w:t>
      </w:r>
      <w:proofErr w:type="spellStart"/>
      <w:r w:rsidR="00E475E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Čajočky</w:t>
      </w:r>
      <w:proofErr w:type="spellEnd"/>
      <w:r w:rsidR="00E475E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BK </w:t>
      </w:r>
      <w:proofErr w:type="spellStart"/>
      <w:r w:rsidR="00E475E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NMnV</w:t>
      </w:r>
      <w:proofErr w:type="spellEnd"/>
      <w:r w:rsidR="00E475E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BKM Žilina</w:t>
      </w:r>
    </w:p>
    <w:p w14:paraId="20061F6A" w14:textId="25EFE86C" w:rsidR="00551234" w:rsidRDefault="00551234" w:rsidP="00EA515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7FB43293" w14:textId="0D781709" w:rsidR="00551234" w:rsidRDefault="00551234" w:rsidP="00A30F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30F7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Dievčatá skupina B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(8) – BA Čaňa, CBK U10, YOUNG ANGELS U10 Košice, TYDAM Košice, TYDAM JAZERO Košice, BAM Poprad, ŠŠK BASKET Stará Ľubovňa, BKM Bardejov U10 -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mikro</w:t>
      </w:r>
      <w:proofErr w:type="spellEnd"/>
    </w:p>
    <w:p w14:paraId="1F67B52A" w14:textId="5B07B9C3" w:rsidR="00EA515C" w:rsidRDefault="00EA515C" w:rsidP="00EA515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526E6221" w14:textId="326350D6" w:rsidR="00A30F7F" w:rsidRDefault="00A30F7F" w:rsidP="00D356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356D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Chlapci skupina C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(10) – </w:t>
      </w:r>
      <w:proofErr w:type="spellStart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Inter</w:t>
      </w:r>
      <w:proofErr w:type="spellEnd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Bratislava Black, </w:t>
      </w:r>
      <w:proofErr w:type="spellStart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Inter</w:t>
      </w:r>
      <w:proofErr w:type="spellEnd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Bratislava </w:t>
      </w:r>
      <w:proofErr w:type="spellStart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yellow</w:t>
      </w:r>
      <w:proofErr w:type="spellEnd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B.S.C. Turnianska, B.S.C. </w:t>
      </w:r>
      <w:proofErr w:type="spellStart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Holíčska</w:t>
      </w:r>
      <w:proofErr w:type="spellEnd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B.S.C. Lachova, MIBA Vysoká pri Morave </w:t>
      </w:r>
      <w:proofErr w:type="spellStart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Bulls</w:t>
      </w:r>
      <w:proofErr w:type="spellEnd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MIBA Záhorská Bystrica </w:t>
      </w:r>
      <w:proofErr w:type="spellStart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Turbo</w:t>
      </w:r>
      <w:proofErr w:type="spellEnd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Snales</w:t>
      </w:r>
      <w:proofErr w:type="spellEnd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MIBA Stupava City </w:t>
      </w:r>
      <w:proofErr w:type="spellStart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Dogs</w:t>
      </w:r>
      <w:proofErr w:type="spellEnd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Boys</w:t>
      </w:r>
      <w:proofErr w:type="spellEnd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Strojár Malacky, BK Lokomotíva Sereď</w:t>
      </w:r>
    </w:p>
    <w:p w14:paraId="2A167D13" w14:textId="3BC91DB1" w:rsidR="00D356D7" w:rsidRDefault="00D356D7" w:rsidP="00EA515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2D84D656" w14:textId="389DE94F" w:rsidR="00D356D7" w:rsidRDefault="00D356D7" w:rsidP="00D356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356D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Chlapci skupina D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(</w:t>
      </w:r>
      <w:r w:rsidR="008F537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9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) – MBA Prievidza, BK AS Trenčín, BK MŠK Žiar nad Hronom, ŠBK Junior Levice, BBK Bánovce nad Bebravou, BK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NMnV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AKAPO Lučenec, BŠ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Luko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TSM Slávia Žilina</w:t>
      </w:r>
    </w:p>
    <w:p w14:paraId="5E9D44B2" w14:textId="43F88393" w:rsidR="00D356D7" w:rsidRDefault="00D356D7" w:rsidP="00EA515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2FDC77A5" w14:textId="31D3C74E" w:rsidR="00D356D7" w:rsidRDefault="00D356D7" w:rsidP="00D356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356D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Chlapci skupina 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(5) – ŠBK GALAXY Košice „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orange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“, ŠBK GALAXY Košice „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yellow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“, ŠBK GALAXY Košice „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“, BA Čaňa, RIM Basket Košice</w:t>
      </w:r>
    </w:p>
    <w:p w14:paraId="1683D825" w14:textId="77777777" w:rsidR="00A30F7F" w:rsidRDefault="00A30F7F" w:rsidP="00EA515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15C43CBE" w14:textId="77777777" w:rsidR="002857BF" w:rsidRDefault="002857B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654BBE6A" w14:textId="5C5DA874" w:rsidR="0039264F" w:rsidRDefault="002857BF" w:rsidP="002857B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>
        <w:rPr>
          <w:rFonts w:ascii="Arial" w:eastAsia="Times New Roman" w:hAnsi="Arial" w:cs="Arial"/>
          <w:color w:val="222222"/>
          <w:lang w:eastAsia="sk-SK"/>
        </w:rPr>
        <w:t xml:space="preserve">  </w:t>
      </w:r>
    </w:p>
    <w:p w14:paraId="10145105" w14:textId="7674EF5A" w:rsidR="002857BF" w:rsidRDefault="002857BF" w:rsidP="002857B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7F0F34EB" w14:textId="056E2ADD" w:rsidR="002857BF" w:rsidRDefault="002857BF" w:rsidP="002857B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6E6F0DC4" w14:textId="356FFBDC" w:rsidR="002857BF" w:rsidRDefault="002857BF" w:rsidP="002857B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241DF0E1" w14:textId="2BAEA5EE" w:rsidR="002857BF" w:rsidRDefault="002857BF" w:rsidP="002857B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66206C28" w14:textId="04E22C6D" w:rsidR="002857BF" w:rsidRDefault="002857BF" w:rsidP="002857B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73CF08AB" w14:textId="688C755D" w:rsidR="002857BF" w:rsidRDefault="002857BF" w:rsidP="002857B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6F7F6AB1" w14:textId="062CF673" w:rsidR="002857BF" w:rsidRDefault="002857BF" w:rsidP="002857B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05F74DDB" w14:textId="77777777" w:rsidR="002857BF" w:rsidRDefault="002857BF" w:rsidP="002857B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29ED03F5" w14:textId="04BDA017" w:rsidR="00E500CF" w:rsidRDefault="00E500C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79B35886" w14:textId="77777777" w:rsidR="00E500CF" w:rsidRPr="00035AC1" w:rsidRDefault="00E500C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18883EF0" w14:textId="2C5FC0E5" w:rsidR="00E25F7A" w:rsidRDefault="00E25F7A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lastRenderedPageBreak/>
        <w:t>Herné pravidlá turnajov:</w:t>
      </w:r>
    </w:p>
    <w:p w14:paraId="5D1E2D4E" w14:textId="2DC20BD1" w:rsidR="00E25F7A" w:rsidRDefault="00E25F7A" w:rsidP="0083375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Hrá sa podľa platných pravidiel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minibasketbalu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s nižšie uvedenými úpravami, ktoré korešpondujú s potrebami detí v 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minibasketbalovom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veku, kde sa zoznamujú s technickými zručnosťami a hernými situáciami s apelom na ich intenzívne zapojenie v priebehu zápasov. Cieľom nižšie uvedených korekcií pre herný posun, ktorý deťom umožní hrať hru bez prestojov a formálnych zdržaní. Navrhované úpravy tak zvyšujú pomer aktívneho herného času v priebehu zápasu</w:t>
      </w:r>
    </w:p>
    <w:p w14:paraId="084C2D04" w14:textId="77777777" w:rsidR="0083375E" w:rsidRDefault="0083375E" w:rsidP="0083375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</w:p>
    <w:p w14:paraId="56EC2509" w14:textId="056383BD" w:rsidR="003A5115" w:rsidRPr="0083375E" w:rsidRDefault="003A5115" w:rsidP="0083375E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6"/>
          <w:szCs w:val="26"/>
          <w:lang w:eastAsia="sk-SK"/>
        </w:rPr>
      </w:pP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Hracia doba </w:t>
      </w:r>
      <w:r w:rsidRPr="0083375E">
        <w:rPr>
          <w:rFonts w:ascii="Arial" w:hAnsi="Arial" w:cs="Arial"/>
          <w:b/>
          <w:bCs/>
          <w:color w:val="222222"/>
          <w:sz w:val="26"/>
          <w:szCs w:val="26"/>
          <w:lang w:eastAsia="sk-SK"/>
        </w:rPr>
        <w:t>4 x 8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 hrubý čas</w:t>
      </w:r>
    </w:p>
    <w:p w14:paraId="55C190EC" w14:textId="03BF23F6" w:rsidR="003A5115" w:rsidRPr="0083375E" w:rsidRDefault="003A5115" w:rsidP="0083375E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6"/>
          <w:szCs w:val="26"/>
          <w:lang w:eastAsia="sk-SK"/>
        </w:rPr>
      </w:pP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Kôš vo výške 260cm, hracia lopta č. 5.</w:t>
      </w:r>
    </w:p>
    <w:p w14:paraId="56D33F73" w14:textId="651D82A0" w:rsidR="003A5115" w:rsidRPr="0083375E" w:rsidRDefault="003A5115" w:rsidP="0083375E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6"/>
          <w:szCs w:val="26"/>
          <w:lang w:eastAsia="sk-SK"/>
        </w:rPr>
      </w:pP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Zápasy sa hrajú v počte </w:t>
      </w:r>
      <w:r w:rsidRPr="0083375E">
        <w:rPr>
          <w:rFonts w:ascii="Arial" w:hAnsi="Arial" w:cs="Arial"/>
          <w:b/>
          <w:bCs/>
          <w:color w:val="222222"/>
          <w:sz w:val="26"/>
          <w:szCs w:val="26"/>
          <w:lang w:eastAsia="sk-SK"/>
        </w:rPr>
        <w:t>4 x 4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 ( do zápasu môže nastúpiť ľubovoľný počet hráčov, o</w:t>
      </w:r>
      <w:r w:rsidR="0083375E">
        <w:rPr>
          <w:rFonts w:ascii="Arial" w:hAnsi="Arial" w:cs="Arial"/>
          <w:color w:val="222222"/>
          <w:sz w:val="26"/>
          <w:szCs w:val="26"/>
          <w:lang w:eastAsia="sk-SK"/>
        </w:rPr>
        <w:t>d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poručený počet je min. 8 hráčov(-</w:t>
      </w:r>
      <w:proofErr w:type="spellStart"/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ok</w:t>
      </w:r>
      <w:proofErr w:type="spellEnd"/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) </w:t>
      </w:r>
    </w:p>
    <w:p w14:paraId="792BDC97" w14:textId="46B05B2E" w:rsidR="003A5115" w:rsidRPr="0083375E" w:rsidRDefault="003A5115" w:rsidP="0083375E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6"/>
          <w:szCs w:val="26"/>
          <w:lang w:eastAsia="sk-SK"/>
        </w:rPr>
      </w:pP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Striedanie </w:t>
      </w:r>
      <w:r w:rsid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nie 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je viazané ku štvrtinám, ani času. Hráči môžu opakovane striedať v štvrtine, resp. v zápase – o</w:t>
      </w:r>
      <w:r w:rsidR="0083375E">
        <w:rPr>
          <w:rFonts w:ascii="Arial" w:hAnsi="Arial" w:cs="Arial"/>
          <w:color w:val="222222"/>
          <w:sz w:val="26"/>
          <w:szCs w:val="26"/>
          <w:lang w:eastAsia="sk-SK"/>
        </w:rPr>
        <w:t>d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por</w:t>
      </w:r>
      <w:r w:rsidR="0083375E">
        <w:rPr>
          <w:rFonts w:ascii="Arial" w:hAnsi="Arial" w:cs="Arial"/>
          <w:color w:val="222222"/>
          <w:sz w:val="26"/>
          <w:szCs w:val="26"/>
          <w:lang w:eastAsia="sk-SK"/>
        </w:rPr>
        <w:t>ú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č</w:t>
      </w:r>
      <w:r w:rsidR="0083375E">
        <w:rPr>
          <w:rFonts w:ascii="Arial" w:hAnsi="Arial" w:cs="Arial"/>
          <w:color w:val="222222"/>
          <w:sz w:val="26"/>
          <w:szCs w:val="26"/>
          <w:lang w:eastAsia="sk-SK"/>
        </w:rPr>
        <w:t>a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me rovnomerné zapojenie všetkých hráčov(k). Každý tréner musí mať pripravených hráčov k striedaniu pred prerušením hry</w:t>
      </w:r>
    </w:p>
    <w:p w14:paraId="27AB80D3" w14:textId="0EAB4165" w:rsidR="003A5115" w:rsidRPr="0083375E" w:rsidRDefault="003A5115" w:rsidP="0083375E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6"/>
          <w:szCs w:val="26"/>
          <w:lang w:eastAsia="sk-SK"/>
        </w:rPr>
      </w:pP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Pri žiadnom vhadzovaní zo zázemia sa nepodáva lopta rozhodcovi (výnimkou je situácia, kedy rozhodca podáva lopty vhadzujúcemu hráčovi po vystriedaní</w:t>
      </w:r>
    </w:p>
    <w:p w14:paraId="5AF86DFF" w14:textId="76A6C6CE" w:rsidR="003A5115" w:rsidRPr="0083375E" w:rsidRDefault="003A5115" w:rsidP="0083375E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6"/>
          <w:szCs w:val="26"/>
          <w:lang w:eastAsia="sk-SK"/>
        </w:rPr>
      </w:pP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Pravidlo o </w:t>
      </w:r>
      <w:proofErr w:type="spellStart"/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driblin</w:t>
      </w:r>
      <w:r w:rsidR="00310953" w:rsidRPr="0083375E">
        <w:rPr>
          <w:rFonts w:ascii="Arial" w:hAnsi="Arial" w:cs="Arial"/>
          <w:color w:val="222222"/>
          <w:sz w:val="26"/>
          <w:szCs w:val="26"/>
          <w:lang w:eastAsia="sk-SK"/>
        </w:rPr>
        <w:t>g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u</w:t>
      </w:r>
      <w:proofErr w:type="spellEnd"/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 – dôsledné posudzovanie dvojitého </w:t>
      </w:r>
      <w:proofErr w:type="spellStart"/>
      <w:r w:rsidR="00310953" w:rsidRPr="0083375E">
        <w:rPr>
          <w:rFonts w:ascii="Arial" w:hAnsi="Arial" w:cs="Arial"/>
          <w:color w:val="222222"/>
          <w:sz w:val="26"/>
          <w:szCs w:val="26"/>
          <w:lang w:eastAsia="sk-SK"/>
        </w:rPr>
        <w:t>driblingu</w:t>
      </w:r>
      <w:proofErr w:type="spellEnd"/>
      <w:r w:rsidR="00310953"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 i </w:t>
      </w:r>
      <w:proofErr w:type="spellStart"/>
      <w:r w:rsidR="00310953" w:rsidRPr="0083375E">
        <w:rPr>
          <w:rFonts w:ascii="Arial" w:hAnsi="Arial" w:cs="Arial"/>
          <w:color w:val="222222"/>
          <w:sz w:val="26"/>
          <w:szCs w:val="26"/>
          <w:lang w:eastAsia="sk-SK"/>
        </w:rPr>
        <w:t>driblingu</w:t>
      </w:r>
      <w:proofErr w:type="spellEnd"/>
      <w:r w:rsidR="00310953"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 dvoma rukami, ale s primeranou toleranciou</w:t>
      </w:r>
      <w:r w:rsidR="0083375E">
        <w:rPr>
          <w:rFonts w:ascii="Arial" w:hAnsi="Arial" w:cs="Arial"/>
          <w:color w:val="222222"/>
          <w:sz w:val="26"/>
          <w:szCs w:val="26"/>
          <w:lang w:eastAsia="sk-SK"/>
        </w:rPr>
        <w:t>,</w:t>
      </w:r>
      <w:r w:rsidR="00310953"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 napr. pri posudzovaní prenášania s ohľadom na </w:t>
      </w:r>
      <w:proofErr w:type="spellStart"/>
      <w:r w:rsidR="00310953" w:rsidRPr="0083375E">
        <w:rPr>
          <w:rFonts w:ascii="Arial" w:hAnsi="Arial" w:cs="Arial"/>
          <w:color w:val="222222"/>
          <w:sz w:val="26"/>
          <w:szCs w:val="26"/>
          <w:lang w:eastAsia="sk-SK"/>
        </w:rPr>
        <w:t>minibasketbalistov</w:t>
      </w:r>
      <w:proofErr w:type="spellEnd"/>
      <w:r w:rsidR="00310953" w:rsidRPr="0083375E">
        <w:rPr>
          <w:rFonts w:ascii="Arial" w:hAnsi="Arial" w:cs="Arial"/>
          <w:color w:val="222222"/>
          <w:sz w:val="26"/>
          <w:szCs w:val="26"/>
          <w:lang w:eastAsia="sk-SK"/>
        </w:rPr>
        <w:t>(</w:t>
      </w:r>
      <w:proofErr w:type="spellStart"/>
      <w:r w:rsidR="00310953" w:rsidRPr="0083375E">
        <w:rPr>
          <w:rFonts w:ascii="Arial" w:hAnsi="Arial" w:cs="Arial"/>
          <w:color w:val="222222"/>
          <w:sz w:val="26"/>
          <w:szCs w:val="26"/>
          <w:lang w:eastAsia="sk-SK"/>
        </w:rPr>
        <w:t>ky</w:t>
      </w:r>
      <w:proofErr w:type="spellEnd"/>
      <w:r w:rsidR="00310953" w:rsidRPr="0083375E">
        <w:rPr>
          <w:rFonts w:ascii="Arial" w:hAnsi="Arial" w:cs="Arial"/>
          <w:color w:val="222222"/>
          <w:sz w:val="26"/>
          <w:szCs w:val="26"/>
          <w:lang w:eastAsia="sk-SK"/>
        </w:rPr>
        <w:t>) začiatočníkov</w:t>
      </w:r>
    </w:p>
    <w:p w14:paraId="1EAE7810" w14:textId="0FCB1F7B" w:rsidR="00310953" w:rsidRPr="0083375E" w:rsidRDefault="00310953" w:rsidP="0083375E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6"/>
          <w:szCs w:val="26"/>
          <w:lang w:eastAsia="sk-SK"/>
        </w:rPr>
      </w:pP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Pravidlo o krokoch – tolerancia pri zahájení a ukončení </w:t>
      </w:r>
      <w:proofErr w:type="spellStart"/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driblingu</w:t>
      </w:r>
      <w:proofErr w:type="spellEnd"/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, rovnako </w:t>
      </w:r>
      <w:r w:rsidR="005D0249" w:rsidRPr="0083375E">
        <w:rPr>
          <w:rFonts w:ascii="Arial" w:hAnsi="Arial" w:cs="Arial"/>
          <w:color w:val="222222"/>
          <w:sz w:val="26"/>
          <w:szCs w:val="26"/>
          <w:lang w:eastAsia="sk-SK"/>
        </w:rPr>
        <w:t>pri využívaní obrátok, pískať len „veľké“ kroky</w:t>
      </w:r>
    </w:p>
    <w:p w14:paraId="7E836F6C" w14:textId="71DB8D53" w:rsidR="005D0249" w:rsidRPr="0083375E" w:rsidRDefault="005D0249" w:rsidP="0083375E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6"/>
          <w:szCs w:val="26"/>
          <w:lang w:eastAsia="sk-SK"/>
        </w:rPr>
      </w:pP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Trestné hody sa nestrieľajú – po faule nasleduje vhadzovanie zo zázemia. Súčasne sa nepočítajú individuálne fauly, ani tímový fauly vo štvrtine. Uplatňuje sa pravidlo 3 fauly = 1 bod (plynulosť hry)</w:t>
      </w:r>
    </w:p>
    <w:p w14:paraId="590DA873" w14:textId="77777777" w:rsidR="0096333F" w:rsidRPr="0083375E" w:rsidRDefault="005D0249" w:rsidP="0083375E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6"/>
          <w:szCs w:val="26"/>
          <w:lang w:eastAsia="sk-SK"/>
        </w:rPr>
      </w:pP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Neuplatňuje sa pravidlo </w:t>
      </w:r>
      <w:r w:rsidR="0096333F" w:rsidRPr="0083375E">
        <w:rPr>
          <w:rFonts w:ascii="Arial" w:hAnsi="Arial" w:cs="Arial"/>
          <w:color w:val="222222"/>
          <w:sz w:val="26"/>
          <w:szCs w:val="26"/>
          <w:lang w:eastAsia="sk-SK"/>
        </w:rPr>
        <w:t>3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, 8 a 24 sekúnd</w:t>
      </w:r>
      <w:r w:rsidR="0096333F" w:rsidRPr="0083375E">
        <w:rPr>
          <w:rFonts w:ascii="Arial" w:hAnsi="Arial" w:cs="Arial"/>
          <w:color w:val="222222"/>
          <w:sz w:val="26"/>
          <w:szCs w:val="26"/>
          <w:lang w:eastAsia="sk-SK"/>
        </w:rPr>
        <w:t>. Pravidlo 5. sekúnd uplatňovať iba pri vhadzovaní zo zázemia a to iba pri výraznom porušení</w:t>
      </w:r>
    </w:p>
    <w:p w14:paraId="0BA579F9" w14:textId="02EFA0D7" w:rsidR="0096333F" w:rsidRPr="0083375E" w:rsidRDefault="0096333F" w:rsidP="006B10EA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ind w:left="709" w:hanging="349"/>
        <w:jc w:val="both"/>
        <w:rPr>
          <w:rFonts w:ascii="Arial" w:hAnsi="Arial" w:cs="Arial"/>
          <w:color w:val="222222"/>
          <w:sz w:val="26"/>
          <w:szCs w:val="26"/>
          <w:lang w:eastAsia="sk-SK"/>
        </w:rPr>
      </w:pP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Na turnaj sú delegovaní dvaja rozhodcovia v prípade turnaja </w:t>
      </w:r>
      <w:r w:rsid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za účasti 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3</w:t>
      </w:r>
      <w:r w:rsid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 družstiev</w:t>
      </w:r>
      <w:r w:rsidR="00EC0767" w:rsidRPr="0083375E">
        <w:rPr>
          <w:rFonts w:ascii="Arial" w:hAnsi="Arial" w:cs="Arial"/>
          <w:color w:val="222222"/>
          <w:sz w:val="26"/>
          <w:szCs w:val="26"/>
          <w:lang w:eastAsia="sk-SK"/>
        </w:rPr>
        <w:t>,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 </w:t>
      </w:r>
      <w:r w:rsidR="00EC0767"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prípadne </w:t>
      </w:r>
      <w:r w:rsidR="0083375E">
        <w:rPr>
          <w:rFonts w:ascii="Arial" w:hAnsi="Arial" w:cs="Arial"/>
          <w:color w:val="222222"/>
          <w:sz w:val="26"/>
          <w:szCs w:val="26"/>
          <w:lang w:eastAsia="sk-SK"/>
        </w:rPr>
        <w:t>tra</w:t>
      </w:r>
      <w:r w:rsidR="00EC0767" w:rsidRPr="0083375E">
        <w:rPr>
          <w:rFonts w:ascii="Arial" w:hAnsi="Arial" w:cs="Arial"/>
          <w:color w:val="222222"/>
          <w:sz w:val="26"/>
          <w:szCs w:val="26"/>
          <w:lang w:eastAsia="sk-SK"/>
        </w:rPr>
        <w:t>ja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 rozhodcovia v prípade </w:t>
      </w:r>
      <w:r w:rsid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účasti 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4</w:t>
      </w:r>
      <w:r w:rsid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 družstiev</w:t>
      </w:r>
      <w:r w:rsidR="00EC0767"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. Úlohou rozhodcov je nielen dohliadať na dodržiavanie pravidiel, ale aj stručne a jasne vysvetliť pravidlá, zdôvodniť svoje verdikty, byť najmladších hráčom „učiteľom pravidiel“ a priateľskou formou ich postupne viesť do plynulej basketbalovej hry podľa stanovených pravidiel. </w:t>
      </w:r>
    </w:p>
    <w:p w14:paraId="4B3BB0E6" w14:textId="4319A183" w:rsidR="00EC0767" w:rsidRDefault="00EC0767" w:rsidP="00035AC1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14:paraId="5FD2EC79" w14:textId="77777777" w:rsidR="00F21BAE" w:rsidRDefault="00F21BAE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19D04467" w14:textId="77777777" w:rsidR="00F21BAE" w:rsidRDefault="00F21BAE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649A1BF2" w14:textId="77777777" w:rsidR="00F21BAE" w:rsidRDefault="00F21BAE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33733DC7" w14:textId="77777777" w:rsidR="00F21BAE" w:rsidRDefault="00F21BAE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4C730174" w14:textId="77777777" w:rsidR="00F21BAE" w:rsidRDefault="00F21BAE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1F322445" w14:textId="77777777" w:rsidR="00F21BAE" w:rsidRDefault="00F21BAE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41C8544D" w14:textId="77777777" w:rsidR="00F21BAE" w:rsidRDefault="00F21BAE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47A0C3E9" w14:textId="77777777" w:rsidR="00F21BAE" w:rsidRDefault="00F21BAE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7C9F3744" w14:textId="29317416" w:rsidR="00F21BAE" w:rsidRDefault="00F21BAE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693F3167" w14:textId="77777777" w:rsidR="000B5201" w:rsidRDefault="000B5201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4C19F20A" w14:textId="7D889A95" w:rsidR="00EC0767" w:rsidRDefault="00F21BAE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lastRenderedPageBreak/>
        <w:t>Súťaže v z</w:t>
      </w:r>
      <w:r w:rsidR="00EC0767" w:rsidRPr="009A5D5A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ručnost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i </w:t>
      </w:r>
    </w:p>
    <w:p w14:paraId="62057F67" w14:textId="35F5A4B1" w:rsidR="009A5D5A" w:rsidRDefault="002D574D" w:rsidP="00035AC1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8"/>
          <w:szCs w:val="28"/>
          <w:lang w:eastAsia="sk-SK"/>
        </w:rPr>
      </w:pPr>
      <w:r>
        <w:rPr>
          <w:rFonts w:ascii="Arial" w:hAnsi="Arial" w:cs="Arial"/>
          <w:noProof/>
          <w:color w:val="222222"/>
          <w:sz w:val="28"/>
          <w:szCs w:val="28"/>
          <w:lang w:eastAsia="sk-SK"/>
        </w:rPr>
        <w:drawing>
          <wp:anchor distT="0" distB="0" distL="114300" distR="114300" simplePos="0" relativeHeight="251687936" behindDoc="0" locked="0" layoutInCell="1" allowOverlap="1" wp14:anchorId="24FFAB86" wp14:editId="62477521">
            <wp:simplePos x="0" y="0"/>
            <wp:positionH relativeFrom="margin">
              <wp:align>right</wp:align>
            </wp:positionH>
            <wp:positionV relativeFrom="paragraph">
              <wp:posOffset>398962</wp:posOffset>
            </wp:positionV>
            <wp:extent cx="2556510" cy="3597275"/>
            <wp:effectExtent l="0" t="0" r="0" b="3175"/>
            <wp:wrapSquare wrapText="bothSides"/>
            <wp:docPr id="8" name="Obrázok 8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Obrázok, na ktorom je text&#10;&#10;Automaticky generovaný popi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20040" distB="320040" distL="320040" distR="320040" simplePos="0" relativeHeight="251678720" behindDoc="0" locked="0" layoutInCell="1" allowOverlap="1" wp14:anchorId="10B92527" wp14:editId="68C1C993">
                <wp:simplePos x="0" y="0"/>
                <wp:positionH relativeFrom="margin">
                  <wp:posOffset>-10886</wp:posOffset>
                </wp:positionH>
                <wp:positionV relativeFrom="margin">
                  <wp:posOffset>960664</wp:posOffset>
                </wp:positionV>
                <wp:extent cx="3515995" cy="3679190"/>
                <wp:effectExtent l="0" t="0" r="0" b="0"/>
                <wp:wrapSquare wrapText="bothSides"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995" cy="367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157D7" w14:textId="77777777" w:rsidR="00ED2EFD" w:rsidRPr="009A5D5A" w:rsidRDefault="00ED2EFD" w:rsidP="009A5D5A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9A5D5A">
                              <w:rPr>
                                <w:rFonts w:ascii="Arial" w:eastAsiaTheme="majorEastAsia" w:hAnsi="Arial" w:cs="Arial"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1. </w:t>
                            </w:r>
                            <w:proofErr w:type="spellStart"/>
                            <w:r w:rsidRPr="009A5D5A">
                              <w:rPr>
                                <w:rFonts w:ascii="Arial" w:eastAsiaTheme="majorEastAsia" w:hAnsi="Arial" w:cs="Arial"/>
                                <w:color w:val="5B9BD5" w:themeColor="accent1"/>
                                <w:sz w:val="28"/>
                                <w:szCs w:val="28"/>
                              </w:rPr>
                              <w:t>Driblingová</w:t>
                            </w:r>
                            <w:proofErr w:type="spellEnd"/>
                            <w:r w:rsidRPr="009A5D5A">
                              <w:rPr>
                                <w:rFonts w:ascii="Arial" w:eastAsiaTheme="majorEastAsia" w:hAnsi="Arial" w:cs="Arial"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súťaž (slalom)</w:t>
                            </w:r>
                          </w:p>
                          <w:p w14:paraId="5FD3B2CA" w14:textId="77777777" w:rsidR="00ED2EFD" w:rsidRPr="009A5D5A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A5D5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Každé družstvo sa postaví do radu za sebou, pričom prvý hráč je na poliacej čiare s loptou.</w:t>
                            </w:r>
                          </w:p>
                          <w:p w14:paraId="577EC77F" w14:textId="77777777" w:rsidR="00ED2EFD" w:rsidRPr="009A5D5A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A5D5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Prvý hráč zaháji </w:t>
                            </w:r>
                            <w:proofErr w:type="spellStart"/>
                            <w:r w:rsidRPr="009A5D5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dribling</w:t>
                            </w:r>
                            <w:proofErr w:type="spellEnd"/>
                            <w:r w:rsidRPr="009A5D5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z basketbalového postoja a dribluje okolo prvého kužeľa pravou rukou, následne okolo ľavého kužeľa ľavou rukou atď. až do konca.</w:t>
                            </w:r>
                          </w:p>
                          <w:p w14:paraId="35B8445B" w14:textId="77777777" w:rsidR="00ED2EFD" w:rsidRPr="009A5D5A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A5D5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Pred ďalším spoluhráčom v rade zastavuje na 2 nohy do basketbalového postoja a podáva loptu spomínanému spoluhráčovi.</w:t>
                            </w:r>
                          </w:p>
                          <w:p w14:paraId="79231C24" w14:textId="77777777" w:rsidR="00ED2EFD" w:rsidRPr="009A5D5A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A5D5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Po odovzdaní lopty sa hráč zaradí na koniec zástupu.</w:t>
                            </w:r>
                          </w:p>
                          <w:p w14:paraId="52FB7D0D" w14:textId="77777777" w:rsidR="00ED2EFD" w:rsidRPr="009A5D5A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A5D5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Tak pokračujeme, pokiaľ sa nevystriedajú všetci hráči družstva.</w:t>
                            </w:r>
                          </w:p>
                          <w:p w14:paraId="14F92BD3" w14:textId="77777777" w:rsidR="00ED2EFD" w:rsidRDefault="00ED2EFD" w:rsidP="009A5D5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92527" id="_x0000_t202" coordsize="21600,21600" o:spt="202" path="m,l,21600r21600,l21600,xe">
                <v:stroke joinstyle="miter"/>
                <v:path gradientshapeok="t" o:connecttype="rect"/>
              </v:shapetype>
              <v:shape id="Textové pole 47" o:spid="_x0000_s1026" type="#_x0000_t202" style="position:absolute;margin-left:-.85pt;margin-top:75.65pt;width:276.85pt;height:289.7pt;z-index:25167872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" filled="f" stroked="f" strokeweight=".5pt">
                <v:textbox inset="14.4pt,0,10.8pt,0">
                  <w:txbxContent>
                    <w:p w14:paraId="424157D7" w14:textId="77777777" w:rsidR="00ED2EFD" w:rsidRPr="009A5D5A" w:rsidRDefault="00ED2EFD" w:rsidP="009A5D5A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9A5D5A">
                        <w:rPr>
                          <w:rFonts w:ascii="Arial" w:eastAsiaTheme="majorEastAsia" w:hAnsi="Arial" w:cs="Arial"/>
                          <w:color w:val="5B9BD5" w:themeColor="accent1"/>
                          <w:sz w:val="28"/>
                          <w:szCs w:val="28"/>
                        </w:rPr>
                        <w:t xml:space="preserve">1. </w:t>
                      </w:r>
                      <w:proofErr w:type="spellStart"/>
                      <w:r w:rsidRPr="009A5D5A">
                        <w:rPr>
                          <w:rFonts w:ascii="Arial" w:eastAsiaTheme="majorEastAsia" w:hAnsi="Arial" w:cs="Arial"/>
                          <w:color w:val="5B9BD5" w:themeColor="accent1"/>
                          <w:sz w:val="28"/>
                          <w:szCs w:val="28"/>
                        </w:rPr>
                        <w:t>Driblingová</w:t>
                      </w:r>
                      <w:proofErr w:type="spellEnd"/>
                      <w:r w:rsidRPr="009A5D5A">
                        <w:rPr>
                          <w:rFonts w:ascii="Arial" w:eastAsiaTheme="majorEastAsia" w:hAnsi="Arial" w:cs="Arial"/>
                          <w:color w:val="5B9BD5" w:themeColor="accent1"/>
                          <w:sz w:val="28"/>
                          <w:szCs w:val="28"/>
                        </w:rPr>
                        <w:t xml:space="preserve"> súťaž (slalom)</w:t>
                      </w:r>
                    </w:p>
                    <w:p w14:paraId="5FD3B2CA" w14:textId="77777777" w:rsidR="00ED2EFD" w:rsidRPr="009A5D5A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9A5D5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Každé družstvo sa postaví do radu za sebou, pričom prvý hráč je na poliacej čiare s loptou.</w:t>
                      </w:r>
                    </w:p>
                    <w:p w14:paraId="577EC77F" w14:textId="77777777" w:rsidR="00ED2EFD" w:rsidRPr="009A5D5A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9A5D5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Prvý hráč zaháji </w:t>
                      </w:r>
                      <w:proofErr w:type="spellStart"/>
                      <w:r w:rsidRPr="009A5D5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dribling</w:t>
                      </w:r>
                      <w:proofErr w:type="spellEnd"/>
                      <w:r w:rsidRPr="009A5D5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z basketbalového postoja a dribluje okolo prvého kužeľa pravou rukou, následne okolo ľavého kužeľa ľavou rukou atď. až do konca.</w:t>
                      </w:r>
                    </w:p>
                    <w:p w14:paraId="35B8445B" w14:textId="77777777" w:rsidR="00ED2EFD" w:rsidRPr="009A5D5A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9A5D5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Pred ďalším spoluhráčom v rade zastavuje na 2 nohy do basketbalového postoja a podáva loptu spomínanému spoluhráčovi.</w:t>
                      </w:r>
                    </w:p>
                    <w:p w14:paraId="79231C24" w14:textId="77777777" w:rsidR="00ED2EFD" w:rsidRPr="009A5D5A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9A5D5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Po odovzdaní lopty sa hráč zaradí na koniec zástupu.</w:t>
                      </w:r>
                    </w:p>
                    <w:p w14:paraId="52FB7D0D" w14:textId="77777777" w:rsidR="00ED2EFD" w:rsidRPr="009A5D5A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9A5D5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Tak pokračujeme, pokiaľ sa nevystriedajú všetci hráči družstva.</w:t>
                      </w:r>
                    </w:p>
                    <w:p w14:paraId="14F92BD3" w14:textId="77777777" w:rsidR="00ED2EFD" w:rsidRDefault="00ED2EFD" w:rsidP="009A5D5A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ECB0030" w14:textId="70AC1B85" w:rsidR="009A5D5A" w:rsidRDefault="009A5D5A" w:rsidP="00035AC1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14:paraId="33F3324A" w14:textId="5314EC56" w:rsidR="009A5D5A" w:rsidRDefault="002D574D" w:rsidP="00035AC1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8"/>
          <w:szCs w:val="28"/>
          <w:lang w:eastAsia="sk-SK"/>
        </w:rPr>
      </w:pPr>
      <w:r>
        <w:rPr>
          <w:noProof/>
        </w:rPr>
        <mc:AlternateContent>
          <mc:Choice Requires="wps">
            <w:drawing>
              <wp:anchor distT="320040" distB="320040" distL="320040" distR="320040" simplePos="0" relativeHeight="251680768" behindDoc="0" locked="0" layoutInCell="1" allowOverlap="1" wp14:anchorId="6A589C40" wp14:editId="08AABA96">
                <wp:simplePos x="0" y="0"/>
                <wp:positionH relativeFrom="margin">
                  <wp:align>left</wp:align>
                </wp:positionH>
                <wp:positionV relativeFrom="margin">
                  <wp:posOffset>5017770</wp:posOffset>
                </wp:positionV>
                <wp:extent cx="3254375" cy="2982595"/>
                <wp:effectExtent l="0" t="0" r="0" b="8255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829" cy="29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6C95D" w14:textId="77777777" w:rsidR="00ED2EFD" w:rsidRPr="009A5D5A" w:rsidRDefault="00ED2EFD" w:rsidP="009A5D5A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9A5D5A">
                              <w:rPr>
                                <w:rFonts w:ascii="Arial" w:eastAsiaTheme="majorEastAsia" w:hAnsi="Arial" w:cs="Arial"/>
                                <w:color w:val="5B9BD5" w:themeColor="accent1"/>
                                <w:sz w:val="28"/>
                                <w:szCs w:val="28"/>
                              </w:rPr>
                              <w:t>2. Prihrávky</w:t>
                            </w:r>
                          </w:p>
                          <w:p w14:paraId="6457CDB9" w14:textId="77777777" w:rsidR="00ED2EFD" w:rsidRPr="009A5D5A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A5D5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Každé družstvo sa rozdelí na polovicu a postaví a postaví sa do radu za sebou, pričom prvý hráč je s loptou - na šírku vymedzeného územia.</w:t>
                            </w:r>
                          </w:p>
                          <w:p w14:paraId="177C235A" w14:textId="77777777" w:rsidR="00ED2EFD" w:rsidRPr="009A5D5A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A5D5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Súťaž začne tak, že prvý hráč s loptou prihrá loptu prvému hráčovi v zástupe oproti a zaradí sa na koniec radu, do ktorého prihrával.</w:t>
                            </w:r>
                          </w:p>
                          <w:p w14:paraId="1064F1D0" w14:textId="77777777" w:rsidR="00ED2EFD" w:rsidRPr="009A5D5A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A5D5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Prvých 20 prihrávok prihrávajú hráči pravou rukou, ďalších 20 prihrávok ľavou rukou a posledných 20 prihrávok oboma rukami.</w:t>
                            </w:r>
                          </w:p>
                          <w:p w14:paraId="0B9D824C" w14:textId="77777777" w:rsidR="00ED2EFD" w:rsidRDefault="00ED2EFD" w:rsidP="009A5D5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89C40" id="Textové pole 9" o:spid="_x0000_s1027" type="#_x0000_t202" style="position:absolute;margin-left:0;margin-top:395.1pt;width:256.25pt;height:234.85pt;z-index:251680768;visibility:visible;mso-wrap-style:square;mso-width-percent:0;mso-height-percent:0;mso-wrap-distance-left:25.2pt;mso-wrap-distance-top:25.2pt;mso-wrap-distance-right:25.2pt;mso-wrap-distance-bottom:25.2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" filled="f" stroked="f" strokeweight=".5pt">
                <v:textbox inset="14.4pt,0,10.8pt,0">
                  <w:txbxContent>
                    <w:p w14:paraId="29B6C95D" w14:textId="77777777" w:rsidR="00ED2EFD" w:rsidRPr="009A5D5A" w:rsidRDefault="00ED2EFD" w:rsidP="009A5D5A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9A5D5A">
                        <w:rPr>
                          <w:rFonts w:ascii="Arial" w:eastAsiaTheme="majorEastAsia" w:hAnsi="Arial" w:cs="Arial"/>
                          <w:color w:val="5B9BD5" w:themeColor="accent1"/>
                          <w:sz w:val="28"/>
                          <w:szCs w:val="28"/>
                        </w:rPr>
                        <w:t>2. Prihrávky</w:t>
                      </w:r>
                    </w:p>
                    <w:p w14:paraId="6457CDB9" w14:textId="77777777" w:rsidR="00ED2EFD" w:rsidRPr="009A5D5A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9A5D5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Každé družstvo sa rozdelí na polovicu a postaví a postaví sa do radu za sebou, pričom prvý hráč je s loptou - na šírku vymedzeného územia.</w:t>
                      </w:r>
                    </w:p>
                    <w:p w14:paraId="177C235A" w14:textId="77777777" w:rsidR="00ED2EFD" w:rsidRPr="009A5D5A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9A5D5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Súťaž začne tak, že prvý hráč s loptou prihrá loptu prvému hráčovi v zástupe oproti a zaradí sa na koniec radu, do ktorého prihrával.</w:t>
                      </w:r>
                    </w:p>
                    <w:p w14:paraId="1064F1D0" w14:textId="77777777" w:rsidR="00ED2EFD" w:rsidRPr="009A5D5A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9A5D5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Prvých 20 prihrávok prihrávajú hráči pravou rukou, ďalších 20 prihrávok ľavou rukou a posledných 20 prihrávok oboma rukami.</w:t>
                      </w:r>
                    </w:p>
                    <w:p w14:paraId="0B9D824C" w14:textId="77777777" w:rsidR="00ED2EFD" w:rsidRDefault="00ED2EFD" w:rsidP="009A5D5A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8DBBE22" w14:textId="5686C088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175CBAA3" w14:textId="29BF7044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1035E2F0" w14:textId="15A8B641" w:rsidR="002D574D" w:rsidRDefault="000B5201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920E147" wp14:editId="4F206E02">
            <wp:simplePos x="0" y="0"/>
            <wp:positionH relativeFrom="column">
              <wp:posOffset>3968750</wp:posOffset>
            </wp:positionH>
            <wp:positionV relativeFrom="paragraph">
              <wp:posOffset>50800</wp:posOffset>
            </wp:positionV>
            <wp:extent cx="2536190" cy="3474085"/>
            <wp:effectExtent l="0" t="0" r="0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931B8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0D18186B" w14:textId="77777777" w:rsidR="002D574D" w:rsidRDefault="002D574D" w:rsidP="00035AC1">
      <w:pPr>
        <w:spacing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br w:type="page"/>
      </w:r>
    </w:p>
    <w:p w14:paraId="132173DA" w14:textId="3C5871CF" w:rsidR="002D574D" w:rsidRDefault="000B5201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noProof/>
        </w:rPr>
        <w:lastRenderedPageBreak/>
        <mc:AlternateContent>
          <mc:Choice Requires="wps">
            <w:drawing>
              <wp:anchor distT="320040" distB="320040" distL="320040" distR="320040" simplePos="0" relativeHeight="251682816" behindDoc="0" locked="0" layoutInCell="1" allowOverlap="1" wp14:anchorId="2E4659F5" wp14:editId="1DE1D000">
                <wp:simplePos x="0" y="0"/>
                <wp:positionH relativeFrom="margin">
                  <wp:posOffset>-76200</wp:posOffset>
                </wp:positionH>
                <wp:positionV relativeFrom="margin">
                  <wp:align>top</wp:align>
                </wp:positionV>
                <wp:extent cx="3689985" cy="4638675"/>
                <wp:effectExtent l="0" t="0" r="0" b="9525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985" cy="463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A8A9A" w14:textId="77777777" w:rsidR="00ED2EFD" w:rsidRPr="000B5201" w:rsidRDefault="00ED2EFD" w:rsidP="009A5D5A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0B5201">
                              <w:rPr>
                                <w:rFonts w:ascii="Arial" w:eastAsiaTheme="majorEastAsia" w:hAnsi="Arial" w:cs="Arial"/>
                                <w:color w:val="5B9BD5" w:themeColor="accent1"/>
                                <w:sz w:val="28"/>
                                <w:szCs w:val="28"/>
                              </w:rPr>
                              <w:t>3. Súťaž v zakončovaní</w:t>
                            </w:r>
                          </w:p>
                          <w:p w14:paraId="298409CB" w14:textId="77777777" w:rsidR="00ED2EFD" w:rsidRPr="00EC0CCE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Každé družstvo sa postaví do radu za sebou, pričom prvý hráč je na poliacej čiare s loptou.</w:t>
                            </w:r>
                          </w:p>
                          <w:p w14:paraId="49786E0A" w14:textId="77777777" w:rsidR="00ED2EFD" w:rsidRPr="00EC0CCE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Pred prvým hráčom sú 2 kužele a vo vzdialenosti približne 4-5 m sa nachádza ďalší kužeľ.</w:t>
                            </w:r>
                          </w:p>
                          <w:p w14:paraId="2C223F70" w14:textId="77777777" w:rsidR="00ED2EFD" w:rsidRPr="00EC0CCE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Prvý hráč zaháji </w:t>
                            </w:r>
                            <w:proofErr w:type="spellStart"/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dribling</w:t>
                            </w:r>
                            <w:proofErr w:type="spellEnd"/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z basketbalového postoja, súčasne zoberie so sebou jeden z kužeľov, dribluje s ním dopredu k ďalšiemu kužeľu, kde svoj kužeľ položí a zakončuje do koša ľubovoľným spôsobom. Strieľa dovtedy, pokým nedá kôš.</w:t>
                            </w:r>
                          </w:p>
                          <w:p w14:paraId="38E8824E" w14:textId="77777777" w:rsidR="00ED2EFD" w:rsidRPr="00EC0CCE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Po úspešnom pokuse dribluje späť, opäť zoberie kužeľ z miesta, kde ho položil a postaví ho ku kužeľu na poliacej čiare (kde bol na začiatku).</w:t>
                            </w:r>
                          </w:p>
                          <w:p w14:paraId="4ADBC347" w14:textId="77777777" w:rsidR="00ED2EFD" w:rsidRPr="00EC0CCE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Podáva loptu ďalšiemu spoluhráčovi v rade.</w:t>
                            </w:r>
                          </w:p>
                          <w:p w14:paraId="7E0368F5" w14:textId="53747256" w:rsidR="000B5201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Po odovzdaní lopty sa hráč zaradí na koniec</w:t>
                            </w:r>
                            <w:r w:rsidR="000B5201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zástupu.</w:t>
                            </w:r>
                          </w:p>
                          <w:p w14:paraId="6F7CD684" w14:textId="0E1545C2" w:rsidR="00ED2EFD" w:rsidRPr="00EC0CCE" w:rsidRDefault="00ED2EFD" w:rsidP="009A5D5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Tak pokračujeme, pokiaľ družstvo dosiahne 15 košov.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59F5" id="Textové pole 5" o:spid="_x0000_s1028" type="#_x0000_t202" style="position:absolute;margin-left:-6pt;margin-top:0;width:290.55pt;height:365.25pt;z-index:251682816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" filled="f" stroked="f" strokeweight=".5pt">
                <v:textbox inset="14.4pt,0,10.8pt,0">
                  <w:txbxContent>
                    <w:p w14:paraId="215A8A9A" w14:textId="77777777" w:rsidR="00ED2EFD" w:rsidRPr="000B5201" w:rsidRDefault="00ED2EFD" w:rsidP="009A5D5A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0B5201">
                        <w:rPr>
                          <w:rFonts w:ascii="Arial" w:eastAsiaTheme="majorEastAsia" w:hAnsi="Arial" w:cs="Arial"/>
                          <w:color w:val="5B9BD5" w:themeColor="accent1"/>
                          <w:sz w:val="28"/>
                          <w:szCs w:val="28"/>
                        </w:rPr>
                        <w:t>3. Súťaž v zakončovaní</w:t>
                      </w:r>
                    </w:p>
                    <w:p w14:paraId="298409CB" w14:textId="77777777" w:rsidR="00ED2EFD" w:rsidRPr="00EC0CCE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Každé družstvo sa postaví do radu za sebou, pričom prvý hráč je na poliacej čiare s loptou.</w:t>
                      </w:r>
                    </w:p>
                    <w:p w14:paraId="49786E0A" w14:textId="77777777" w:rsidR="00ED2EFD" w:rsidRPr="00EC0CCE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Pred prvým hráčom sú 2 kužele a vo vzdialenosti približne 4-5 m sa nachádza ďalší kužeľ.</w:t>
                      </w:r>
                    </w:p>
                    <w:p w14:paraId="2C223F70" w14:textId="77777777" w:rsidR="00ED2EFD" w:rsidRPr="00EC0CCE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Prvý hráč zaháji </w:t>
                      </w:r>
                      <w:proofErr w:type="spellStart"/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dribling</w:t>
                      </w:r>
                      <w:proofErr w:type="spellEnd"/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z basketbalového postoja, súčasne zoberie so sebou jeden z kužeľov, dribluje s ním dopredu k ďalšiemu kužeľu, kde svoj kužeľ položí a zakončuje do koša ľubovoľným spôsobom. Strieľa dovtedy, pokým nedá kôš.</w:t>
                      </w:r>
                    </w:p>
                    <w:p w14:paraId="38E8824E" w14:textId="77777777" w:rsidR="00ED2EFD" w:rsidRPr="00EC0CCE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Po úspešnom pokuse dribluje späť, opäť zoberie kužeľ z miesta, kde ho položil a postaví ho ku kužeľu na poliacej čiare (kde bol na začiatku).</w:t>
                      </w:r>
                    </w:p>
                    <w:p w14:paraId="4ADBC347" w14:textId="77777777" w:rsidR="00ED2EFD" w:rsidRPr="00EC0CCE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Podáva loptu ďalšiemu spoluhráčovi v rade.</w:t>
                      </w:r>
                    </w:p>
                    <w:p w14:paraId="7E0368F5" w14:textId="53747256" w:rsidR="000B5201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Po odovzdaní lopty sa hráč zaradí na koniec</w:t>
                      </w:r>
                      <w:r w:rsidR="000B5201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zástupu.</w:t>
                      </w:r>
                    </w:p>
                    <w:p w14:paraId="6F7CD684" w14:textId="0E1545C2" w:rsidR="00ED2EFD" w:rsidRPr="00EC0CCE" w:rsidRDefault="00ED2EFD" w:rsidP="009A5D5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Tak pokračujeme, pokiaľ družstvo dosiahne 15 košov.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D574D">
        <w:rPr>
          <w:noProof/>
        </w:rPr>
        <w:drawing>
          <wp:anchor distT="0" distB="0" distL="114300" distR="114300" simplePos="0" relativeHeight="251683840" behindDoc="0" locked="0" layoutInCell="1" allowOverlap="1" wp14:anchorId="63DF43BC" wp14:editId="011E984B">
            <wp:simplePos x="0" y="0"/>
            <wp:positionH relativeFrom="page">
              <wp:posOffset>4745990</wp:posOffset>
            </wp:positionH>
            <wp:positionV relativeFrom="paragraph">
              <wp:posOffset>0</wp:posOffset>
            </wp:positionV>
            <wp:extent cx="2536190" cy="3787775"/>
            <wp:effectExtent l="0" t="0" r="0" b="3175"/>
            <wp:wrapSquare wrapText="bothSides"/>
            <wp:docPr id="11" name="Obrázok 1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 descr="Obrázok, na ktorom je text&#10;&#10;Automaticky generovaný popi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AB7698B" w14:textId="2D44D2EC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5179675A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4E4C5C85" w14:textId="65D32556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51C251BF" w14:textId="31EEFAD3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21CA0E84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7051C1AC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40077A08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3AE905AE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45D2B5B4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4DCB3A4C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700C4411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0258DB3F" w14:textId="1A7C4B78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081711E9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1C6A2239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228D87D1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5B0C40CB" w14:textId="38F9DE4A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30927F29" w14:textId="2D67FA49" w:rsidR="002D574D" w:rsidRDefault="00E26490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noProof/>
        </w:rPr>
        <mc:AlternateContent>
          <mc:Choice Requires="wps">
            <w:drawing>
              <wp:anchor distT="320040" distB="320040" distL="320040" distR="320040" simplePos="0" relativeHeight="251685888" behindDoc="0" locked="0" layoutInCell="1" allowOverlap="1" wp14:anchorId="54A900F0" wp14:editId="2BF0CD9B">
                <wp:simplePos x="0" y="0"/>
                <wp:positionH relativeFrom="margin">
                  <wp:posOffset>0</wp:posOffset>
                </wp:positionH>
                <wp:positionV relativeFrom="margin">
                  <wp:posOffset>4752975</wp:posOffset>
                </wp:positionV>
                <wp:extent cx="6868795" cy="2190750"/>
                <wp:effectExtent l="0" t="0" r="0" b="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795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02FD6" w14:textId="77777777" w:rsidR="00ED2EFD" w:rsidRPr="00EC0CCE" w:rsidRDefault="00ED2EFD" w:rsidP="00EC0CCE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EC0CCE">
                              <w:rPr>
                                <w:rFonts w:ascii="Arial" w:eastAsiaTheme="majorEastAsia" w:hAnsi="Arial" w:cs="Arial"/>
                                <w:color w:val="5B9BD5" w:themeColor="accent1"/>
                                <w:sz w:val="28"/>
                                <w:szCs w:val="28"/>
                              </w:rPr>
                              <w:t>Spoločné pravidlá</w:t>
                            </w:r>
                          </w:p>
                          <w:p w14:paraId="1177FE49" w14:textId="77777777" w:rsidR="00ED2EFD" w:rsidRPr="00EC0CCE" w:rsidRDefault="00ED2EFD" w:rsidP="00EC0CCE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- všetky družstvá súťažia naraz</w:t>
                            </w:r>
                          </w:p>
                          <w:p w14:paraId="4362EC51" w14:textId="77777777" w:rsidR="00ED2EFD" w:rsidRPr="00EC0CCE" w:rsidRDefault="00ED2EFD" w:rsidP="00EC0CCE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- družstvo, ktoré súťaž dokončí, si celé sadne, aby bolo vidieť, že majú dokončené</w:t>
                            </w:r>
                          </w:p>
                          <w:p w14:paraId="4510C94D" w14:textId="77777777" w:rsidR="00ED2EFD" w:rsidRPr="00EC0CCE" w:rsidRDefault="00ED2EFD" w:rsidP="00EC0CCE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- každé družstvo musí mať rovnaký počet hráčov</w:t>
                            </w:r>
                          </w:p>
                          <w:p w14:paraId="30075BB3" w14:textId="500C7C5D" w:rsidR="00ED2EFD" w:rsidRPr="00EC0CCE" w:rsidRDefault="00ED2EFD" w:rsidP="00EC0CCE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- v prípade, že súťažiace družstvá nemajú rovnaký počet hráčov, môžu si požičať hráčov z iného družstva</w:t>
                            </w:r>
                            <w:r w:rsidR="00E26490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,</w:t>
                            </w: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resp. niektorí hráči nebudú súťažiť a budú zaradení do ďalšej súťaže</w:t>
                            </w:r>
                          </w:p>
                          <w:p w14:paraId="2555BBDE" w14:textId="77777777" w:rsidR="00ED2EFD" w:rsidRPr="00EC0CCE" w:rsidRDefault="00ED2EFD" w:rsidP="00EC0CCE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- nakoniec vyhodnotíme, ktoré družstvo bolo prvé, druhé atď., ale nebudeme bodovať</w:t>
                            </w:r>
                          </w:p>
                          <w:p w14:paraId="65150551" w14:textId="77777777" w:rsidR="00ED2EFD" w:rsidRDefault="00ED2EFD" w:rsidP="00EC0CC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00F0" id="Textové pole 6" o:spid="_x0000_s1029" type="#_x0000_t202" style="position:absolute;margin-left:0;margin-top:374.25pt;width:540.85pt;height:172.5pt;z-index:251685888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" filled="f" stroked="f" strokeweight=".5pt">
                <v:textbox inset="14.4pt,0,10.8pt,0">
                  <w:txbxContent>
                    <w:p w14:paraId="38402FD6" w14:textId="77777777" w:rsidR="00ED2EFD" w:rsidRPr="00EC0CCE" w:rsidRDefault="00ED2EFD" w:rsidP="00EC0CCE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EC0CCE">
                        <w:rPr>
                          <w:rFonts w:ascii="Arial" w:eastAsiaTheme="majorEastAsia" w:hAnsi="Arial" w:cs="Arial"/>
                          <w:color w:val="5B9BD5" w:themeColor="accent1"/>
                          <w:sz w:val="28"/>
                          <w:szCs w:val="28"/>
                        </w:rPr>
                        <w:t>Spoločné pravidlá</w:t>
                      </w:r>
                    </w:p>
                    <w:p w14:paraId="1177FE49" w14:textId="77777777" w:rsidR="00ED2EFD" w:rsidRPr="00EC0CCE" w:rsidRDefault="00ED2EFD" w:rsidP="00EC0CCE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- všetky družstvá súťažia naraz</w:t>
                      </w:r>
                    </w:p>
                    <w:p w14:paraId="4362EC51" w14:textId="77777777" w:rsidR="00ED2EFD" w:rsidRPr="00EC0CCE" w:rsidRDefault="00ED2EFD" w:rsidP="00EC0CCE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- družstvo, ktoré súťaž dokončí, si celé sadne, aby bolo vidieť, že majú dokončené</w:t>
                      </w:r>
                    </w:p>
                    <w:p w14:paraId="4510C94D" w14:textId="77777777" w:rsidR="00ED2EFD" w:rsidRPr="00EC0CCE" w:rsidRDefault="00ED2EFD" w:rsidP="00EC0CCE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- každé družstvo musí mať rovnaký počet hráčov</w:t>
                      </w:r>
                    </w:p>
                    <w:p w14:paraId="30075BB3" w14:textId="500C7C5D" w:rsidR="00ED2EFD" w:rsidRPr="00EC0CCE" w:rsidRDefault="00ED2EFD" w:rsidP="00EC0CCE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- v prípade, že súťažiace družstvá nemajú rovnaký počet hráčov, môžu si požičať hráčov z iného družstva</w:t>
                      </w:r>
                      <w:r w:rsidR="00E26490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,</w:t>
                      </w: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resp. niektorí hráči nebudú súťažiť a budú zaradení do ďalšej súťaže</w:t>
                      </w:r>
                    </w:p>
                    <w:p w14:paraId="2555BBDE" w14:textId="77777777" w:rsidR="00ED2EFD" w:rsidRPr="00EC0CCE" w:rsidRDefault="00ED2EFD" w:rsidP="00EC0CCE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- nakoniec vyhodnotíme, ktoré družstvo bolo prvé, druhé atď., ale nebudeme bodovať</w:t>
                      </w:r>
                    </w:p>
                    <w:p w14:paraId="65150551" w14:textId="77777777" w:rsidR="00ED2EFD" w:rsidRDefault="00ED2EFD" w:rsidP="00EC0CCE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EEDC4F5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1727D62D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7F0A0ADE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4B0D2921" w14:textId="4D0AA6F6" w:rsidR="0026078C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 w:rsidRPr="00CD6C55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Bodovanie – výsledky </w:t>
      </w:r>
      <w:r w:rsidR="0026078C" w:rsidRPr="00CD6C55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súťaží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 / zápasov</w:t>
      </w:r>
    </w:p>
    <w:p w14:paraId="319C0F8C" w14:textId="0378E9DB" w:rsidR="0026078C" w:rsidRPr="00EC0CCE" w:rsidRDefault="0026078C" w:rsidP="00035AC1">
      <w:pPr>
        <w:pStyle w:val="Odsekzoznamu"/>
        <w:shd w:val="clear" w:color="auto" w:fill="FFFFFF"/>
        <w:spacing w:after="0" w:line="276" w:lineRule="auto"/>
        <w:ind w:left="720"/>
        <w:rPr>
          <w:rFonts w:ascii="Arial" w:hAnsi="Arial" w:cs="Arial"/>
          <w:color w:val="222222"/>
          <w:sz w:val="28"/>
          <w:szCs w:val="28"/>
          <w:lang w:eastAsia="sk-SK"/>
        </w:rPr>
      </w:pPr>
      <w:r w:rsidRPr="00EC0CCE">
        <w:rPr>
          <w:rFonts w:ascii="Arial" w:hAnsi="Arial" w:cs="Arial"/>
          <w:color w:val="222222"/>
          <w:sz w:val="28"/>
          <w:szCs w:val="28"/>
          <w:lang w:eastAsia="sk-SK"/>
        </w:rPr>
        <w:t xml:space="preserve">nehrať na výsledok, zaznamenávať iba </w:t>
      </w:r>
      <w:r w:rsidR="00B93689">
        <w:rPr>
          <w:rFonts w:ascii="Arial" w:hAnsi="Arial" w:cs="Arial"/>
          <w:color w:val="222222"/>
          <w:sz w:val="28"/>
          <w:szCs w:val="28"/>
          <w:lang w:eastAsia="sk-SK"/>
        </w:rPr>
        <w:t xml:space="preserve">priebeh </w:t>
      </w:r>
      <w:r w:rsidR="007E0427">
        <w:rPr>
          <w:rFonts w:ascii="Arial" w:hAnsi="Arial" w:cs="Arial"/>
          <w:color w:val="222222"/>
          <w:sz w:val="28"/>
          <w:szCs w:val="28"/>
          <w:lang w:eastAsia="sk-SK"/>
        </w:rPr>
        <w:t xml:space="preserve">stretnutia </w:t>
      </w:r>
      <w:r w:rsidR="00B93689">
        <w:rPr>
          <w:rFonts w:ascii="Arial" w:hAnsi="Arial" w:cs="Arial"/>
          <w:color w:val="222222"/>
          <w:sz w:val="28"/>
          <w:szCs w:val="28"/>
          <w:lang w:eastAsia="sk-SK"/>
        </w:rPr>
        <w:t xml:space="preserve">a </w:t>
      </w:r>
      <w:r w:rsidRPr="00EC0CCE">
        <w:rPr>
          <w:rFonts w:ascii="Arial" w:hAnsi="Arial" w:cs="Arial"/>
          <w:color w:val="222222"/>
          <w:sz w:val="28"/>
          <w:szCs w:val="28"/>
          <w:lang w:eastAsia="sk-SK"/>
        </w:rPr>
        <w:t xml:space="preserve">účastníkov jednotlivých zápasov </w:t>
      </w:r>
      <w:r w:rsidR="00B93689">
        <w:rPr>
          <w:rFonts w:ascii="Arial" w:hAnsi="Arial" w:cs="Arial"/>
          <w:color w:val="222222"/>
          <w:sz w:val="28"/>
          <w:szCs w:val="28"/>
          <w:lang w:eastAsia="sk-SK"/>
        </w:rPr>
        <w:t xml:space="preserve">do riadneho zápisu o stretnutí </w:t>
      </w:r>
      <w:r w:rsidRPr="00EC0CCE">
        <w:rPr>
          <w:rFonts w:ascii="Arial" w:hAnsi="Arial" w:cs="Arial"/>
          <w:color w:val="222222"/>
          <w:sz w:val="28"/>
          <w:szCs w:val="28"/>
          <w:lang w:eastAsia="sk-SK"/>
        </w:rPr>
        <w:t xml:space="preserve">pre </w:t>
      </w:r>
      <w:proofErr w:type="spellStart"/>
      <w:r w:rsidR="00B93689">
        <w:rPr>
          <w:rFonts w:ascii="Arial" w:hAnsi="Arial" w:cs="Arial"/>
          <w:color w:val="222222"/>
          <w:sz w:val="28"/>
          <w:szCs w:val="28"/>
          <w:lang w:eastAsia="sk-SK"/>
        </w:rPr>
        <w:t>minibasketbal</w:t>
      </w:r>
      <w:proofErr w:type="spellEnd"/>
      <w:r w:rsidR="00B93689">
        <w:rPr>
          <w:rFonts w:ascii="Arial" w:hAnsi="Arial" w:cs="Arial"/>
          <w:color w:val="222222"/>
          <w:sz w:val="28"/>
          <w:szCs w:val="28"/>
          <w:lang w:eastAsia="sk-SK"/>
        </w:rPr>
        <w:t xml:space="preserve"> (</w:t>
      </w:r>
      <w:r w:rsidRPr="00EC0CCE">
        <w:rPr>
          <w:rFonts w:ascii="Arial" w:hAnsi="Arial" w:cs="Arial"/>
          <w:color w:val="222222"/>
          <w:sz w:val="28"/>
          <w:szCs w:val="28"/>
          <w:lang w:eastAsia="sk-SK"/>
        </w:rPr>
        <w:t>potreb</w:t>
      </w:r>
      <w:r w:rsidR="00B93689">
        <w:rPr>
          <w:rFonts w:ascii="Arial" w:hAnsi="Arial" w:cs="Arial"/>
          <w:color w:val="222222"/>
          <w:sz w:val="28"/>
          <w:szCs w:val="28"/>
          <w:lang w:eastAsia="sk-SK"/>
        </w:rPr>
        <w:t>a vykázania</w:t>
      </w:r>
      <w:r w:rsidRPr="00EC0CCE">
        <w:rPr>
          <w:rFonts w:ascii="Arial" w:hAnsi="Arial" w:cs="Arial"/>
          <w:color w:val="222222"/>
          <w:sz w:val="28"/>
          <w:szCs w:val="28"/>
          <w:lang w:eastAsia="sk-SK"/>
        </w:rPr>
        <w:t xml:space="preserve"> administrácie konania zápasov / turnajov</w:t>
      </w:r>
      <w:r w:rsidR="00B93689">
        <w:rPr>
          <w:rFonts w:ascii="Arial" w:hAnsi="Arial" w:cs="Arial"/>
          <w:color w:val="222222"/>
          <w:sz w:val="28"/>
          <w:szCs w:val="28"/>
          <w:lang w:eastAsia="sk-SK"/>
        </w:rPr>
        <w:t>)</w:t>
      </w:r>
      <w:r w:rsidR="00EE6A55" w:rsidRPr="00EC0CCE"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</w:p>
    <w:p w14:paraId="2F5AACE6" w14:textId="45F30496" w:rsidR="004D6B5C" w:rsidRDefault="004D6B5C" w:rsidP="00035AC1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14:paraId="03A1C635" w14:textId="77777777" w:rsidR="00E26490" w:rsidRDefault="00E26490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093E5062" w14:textId="4A115732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Odporúčaný herný plán</w:t>
      </w:r>
      <w:r w:rsidR="00E26490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 (príklad)</w:t>
      </w:r>
    </w:p>
    <w:p w14:paraId="40A068FC" w14:textId="77777777" w:rsidR="00E44213" w:rsidRDefault="00E44213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00D20713" w14:textId="26CCBF1C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„Herný plán pre 4</w:t>
      </w:r>
      <w:r w:rsidR="00E26490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 družstvá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“</w:t>
      </w:r>
    </w:p>
    <w:p w14:paraId="02616212" w14:textId="77777777" w:rsidR="00E26490" w:rsidRDefault="00E26490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21FCB3EB" w14:textId="26877CF9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0</w:t>
      </w:r>
      <w:r w:rsidRPr="004D6B5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8.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30</w:t>
      </w:r>
      <w:r w:rsidRPr="004D6B5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– 9.</w:t>
      </w:r>
      <w:r w:rsidR="00773B0D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10</w:t>
      </w:r>
      <w:r w:rsidRPr="004D6B5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</w:t>
      </w:r>
      <w:r w:rsidRPr="004D6B5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>prezentácia tímov</w:t>
      </w:r>
    </w:p>
    <w:p w14:paraId="3926ADD8" w14:textId="5AFEA301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09.10 – 9.15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>otvorenie turnaja</w:t>
      </w:r>
    </w:p>
    <w:p w14:paraId="6E3238B1" w14:textId="77870A2E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09.15 – 10.00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 xml:space="preserve">1. zápas / </w:t>
      </w:r>
      <w:r w:rsidR="00E34542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vs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 </w:t>
      </w:r>
      <w:r w:rsidR="00E34542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II. /</w:t>
      </w:r>
    </w:p>
    <w:p w14:paraId="051F212E" w14:textId="2370D41A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10.00 – 10.45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 xml:space="preserve">2. zápas / </w:t>
      </w:r>
      <w:r w:rsidR="00E34542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III.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vs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 </w:t>
      </w:r>
      <w:r w:rsidR="00E34542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IV. /</w:t>
      </w:r>
    </w:p>
    <w:p w14:paraId="28CA0215" w14:textId="468E0249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10.45  - 11.00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Driblingov</w:t>
      </w:r>
      <w:r w:rsidR="00E44213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á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súťaž</w:t>
      </w:r>
    </w:p>
    <w:p w14:paraId="01FE93CB" w14:textId="7DCC1907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11.00 – 11.45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 xml:space="preserve">3. zápas / </w:t>
      </w:r>
      <w:r w:rsidR="00E34542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vs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 </w:t>
      </w:r>
      <w:r w:rsidR="00E34542"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družstvo 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III. /</w:t>
      </w:r>
    </w:p>
    <w:p w14:paraId="3B920EC6" w14:textId="15842632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11.45 - 12.30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 xml:space="preserve">4. zápas / </w:t>
      </w:r>
      <w:r w:rsidR="00E34542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II.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vs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 </w:t>
      </w:r>
      <w:r w:rsidR="00E34542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IV. /</w:t>
      </w:r>
    </w:p>
    <w:p w14:paraId="487BE9F5" w14:textId="11F880CE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12.30  - 12.45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</w:r>
      <w:proofErr w:type="spellStart"/>
      <w:r w:rsidR="00E44213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Prihrávková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súťaž</w:t>
      </w:r>
    </w:p>
    <w:p w14:paraId="65C0AFFD" w14:textId="6FB3DDB6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12.45 – 13.30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</w:r>
      <w:r w:rsidR="00773B0D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5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 zápas / </w:t>
      </w:r>
      <w:r w:rsidR="0023098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vs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 </w:t>
      </w:r>
      <w:r w:rsidR="0023098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IV. /</w:t>
      </w:r>
    </w:p>
    <w:p w14:paraId="2C2C7373" w14:textId="37C55868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13.30 - 14.15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</w:r>
      <w:r w:rsidR="00773B0D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6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 zápas / </w:t>
      </w:r>
      <w:r w:rsidR="0023098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II.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vs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 </w:t>
      </w:r>
      <w:r w:rsidR="0023098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III. /</w:t>
      </w:r>
    </w:p>
    <w:p w14:paraId="27E6E57D" w14:textId="5D26FEA8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</w:t>
      </w:r>
      <w:r w:rsidR="00773B0D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4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.</w:t>
      </w:r>
      <w:r w:rsidR="00773B0D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15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 - 1</w:t>
      </w:r>
      <w:r w:rsidR="00773B0D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4.30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</w:r>
      <w:r w:rsidR="00E44213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Súťaž v zakončovaní</w:t>
      </w:r>
    </w:p>
    <w:p w14:paraId="715E6E7A" w14:textId="67B80C7A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14.30  - 14.45 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>Vyhodnotenie výsledkov - ukončenie turnaja</w:t>
      </w:r>
    </w:p>
    <w:p w14:paraId="1AC38EA5" w14:textId="5B44201D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</w:p>
    <w:p w14:paraId="01727575" w14:textId="77777777" w:rsidR="00E26490" w:rsidRDefault="00E26490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53EEA702" w14:textId="7431AF16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„Herný plán pre 3</w:t>
      </w:r>
      <w:r w:rsidR="00E26490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 družstvá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“</w:t>
      </w:r>
    </w:p>
    <w:p w14:paraId="0589E25A" w14:textId="59F220DB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0</w:t>
      </w:r>
      <w:r w:rsidRPr="004D6B5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8.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45</w:t>
      </w:r>
      <w:r w:rsidRPr="004D6B5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– 9.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10</w:t>
      </w:r>
      <w:r w:rsidRPr="004D6B5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</w:t>
      </w:r>
      <w:r w:rsidRPr="004D6B5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>prezentácia tímov</w:t>
      </w:r>
    </w:p>
    <w:p w14:paraId="15BD5C62" w14:textId="77777777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09.10 – 9.15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>otvorenie turnaja</w:t>
      </w:r>
    </w:p>
    <w:p w14:paraId="1C8DCC3C" w14:textId="490561B7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09.15 – 10.00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 xml:space="preserve">1. zápas / </w:t>
      </w:r>
      <w:r w:rsidR="0023098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vs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 </w:t>
      </w:r>
      <w:r w:rsidR="0023098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II. /</w:t>
      </w:r>
    </w:p>
    <w:p w14:paraId="78862FBB" w14:textId="7178576A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10.00  - 10.15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Driblingová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súťaž</w:t>
      </w:r>
    </w:p>
    <w:p w14:paraId="4EE1FF49" w14:textId="219CDF37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10.15 – 11.00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 xml:space="preserve">2. zápas / </w:t>
      </w:r>
      <w:r w:rsidR="0023098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vs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 </w:t>
      </w:r>
      <w:r w:rsidR="0023098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III. /</w:t>
      </w:r>
    </w:p>
    <w:p w14:paraId="05272BD2" w14:textId="4DFEE51E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11.00  - 11.15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Prihrávková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súťaž</w:t>
      </w:r>
    </w:p>
    <w:p w14:paraId="612DCE2D" w14:textId="52C451D6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11.15 - 12.00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 xml:space="preserve">3. zápas / </w:t>
      </w:r>
      <w:r w:rsidR="0023098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II.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vs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 </w:t>
      </w:r>
      <w:r w:rsidR="0023098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III. /</w:t>
      </w:r>
    </w:p>
    <w:p w14:paraId="635E726C" w14:textId="4D5A62FD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12.00  - 12.15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</w:r>
      <w:r w:rsidR="00E44213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Súťaž v zakončovaní</w:t>
      </w:r>
    </w:p>
    <w:p w14:paraId="486AB172" w14:textId="05053648" w:rsidR="000B24DF" w:rsidRPr="00C052B5" w:rsidRDefault="00773B0D" w:rsidP="00E26490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12.15  - 12.30 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>Vyhodnotenie výsledkov - ukončenie turnaja</w:t>
      </w:r>
    </w:p>
    <w:sectPr w:rsidR="000B24DF" w:rsidRPr="00C052B5" w:rsidSect="00412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A67"/>
    <w:multiLevelType w:val="hybridMultilevel"/>
    <w:tmpl w:val="0F76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288"/>
    <w:multiLevelType w:val="hybridMultilevel"/>
    <w:tmpl w:val="2A7EB0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C26C4"/>
    <w:multiLevelType w:val="hybridMultilevel"/>
    <w:tmpl w:val="21AE5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A6050"/>
    <w:multiLevelType w:val="multilevel"/>
    <w:tmpl w:val="3488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A32F5"/>
    <w:multiLevelType w:val="multilevel"/>
    <w:tmpl w:val="265E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964FF3"/>
    <w:multiLevelType w:val="multilevel"/>
    <w:tmpl w:val="C938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F7FA2"/>
    <w:multiLevelType w:val="hybridMultilevel"/>
    <w:tmpl w:val="12CA1396"/>
    <w:lvl w:ilvl="0" w:tplc="91C6D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40A02"/>
    <w:multiLevelType w:val="hybridMultilevel"/>
    <w:tmpl w:val="8CF2B98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398440">
    <w:abstractNumId w:val="3"/>
  </w:num>
  <w:num w:numId="2" w16cid:durableId="1824152642">
    <w:abstractNumId w:val="5"/>
  </w:num>
  <w:num w:numId="3" w16cid:durableId="1087457809">
    <w:abstractNumId w:val="4"/>
  </w:num>
  <w:num w:numId="4" w16cid:durableId="22481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1957868">
    <w:abstractNumId w:val="2"/>
  </w:num>
  <w:num w:numId="6" w16cid:durableId="1178619508">
    <w:abstractNumId w:val="6"/>
  </w:num>
  <w:num w:numId="7" w16cid:durableId="184052879">
    <w:abstractNumId w:val="0"/>
  </w:num>
  <w:num w:numId="8" w16cid:durableId="1090859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AE"/>
    <w:rsid w:val="00030661"/>
    <w:rsid w:val="00035AC1"/>
    <w:rsid w:val="00041043"/>
    <w:rsid w:val="000623B6"/>
    <w:rsid w:val="00063BB8"/>
    <w:rsid w:val="00096EC7"/>
    <w:rsid w:val="000A0E00"/>
    <w:rsid w:val="000A4154"/>
    <w:rsid w:val="000A65FE"/>
    <w:rsid w:val="000B24DF"/>
    <w:rsid w:val="000B5201"/>
    <w:rsid w:val="000C7450"/>
    <w:rsid w:val="000F2EAE"/>
    <w:rsid w:val="000F556B"/>
    <w:rsid w:val="000F5D10"/>
    <w:rsid w:val="00101587"/>
    <w:rsid w:val="00103141"/>
    <w:rsid w:val="00145326"/>
    <w:rsid w:val="0016047A"/>
    <w:rsid w:val="001E4E19"/>
    <w:rsid w:val="001F51C6"/>
    <w:rsid w:val="00202697"/>
    <w:rsid w:val="00220693"/>
    <w:rsid w:val="00223177"/>
    <w:rsid w:val="0023098C"/>
    <w:rsid w:val="00236638"/>
    <w:rsid w:val="00240948"/>
    <w:rsid w:val="00253F85"/>
    <w:rsid w:val="0026078C"/>
    <w:rsid w:val="0027196D"/>
    <w:rsid w:val="00275B76"/>
    <w:rsid w:val="00285333"/>
    <w:rsid w:val="002857BF"/>
    <w:rsid w:val="002D574D"/>
    <w:rsid w:val="002D6DB7"/>
    <w:rsid w:val="002F4DD1"/>
    <w:rsid w:val="00301194"/>
    <w:rsid w:val="003041B3"/>
    <w:rsid w:val="00307111"/>
    <w:rsid w:val="00310953"/>
    <w:rsid w:val="00322CBB"/>
    <w:rsid w:val="003459F4"/>
    <w:rsid w:val="00370689"/>
    <w:rsid w:val="003873D0"/>
    <w:rsid w:val="0039264F"/>
    <w:rsid w:val="003A4DEA"/>
    <w:rsid w:val="003A5115"/>
    <w:rsid w:val="003B0F8D"/>
    <w:rsid w:val="003B7AEC"/>
    <w:rsid w:val="003C2636"/>
    <w:rsid w:val="003D3EA6"/>
    <w:rsid w:val="00404840"/>
    <w:rsid w:val="004129C0"/>
    <w:rsid w:val="00435369"/>
    <w:rsid w:val="004402A6"/>
    <w:rsid w:val="00442D68"/>
    <w:rsid w:val="004565C4"/>
    <w:rsid w:val="0049173B"/>
    <w:rsid w:val="004D6B5C"/>
    <w:rsid w:val="00532F3A"/>
    <w:rsid w:val="0054088A"/>
    <w:rsid w:val="00551234"/>
    <w:rsid w:val="00566BC3"/>
    <w:rsid w:val="00574693"/>
    <w:rsid w:val="00590C83"/>
    <w:rsid w:val="005A66CF"/>
    <w:rsid w:val="005B39E3"/>
    <w:rsid w:val="005B6274"/>
    <w:rsid w:val="005C115E"/>
    <w:rsid w:val="005C1FC5"/>
    <w:rsid w:val="005D0249"/>
    <w:rsid w:val="005D12B8"/>
    <w:rsid w:val="00607C5C"/>
    <w:rsid w:val="00617876"/>
    <w:rsid w:val="006302D7"/>
    <w:rsid w:val="00640E01"/>
    <w:rsid w:val="00647035"/>
    <w:rsid w:val="00647836"/>
    <w:rsid w:val="006A50C5"/>
    <w:rsid w:val="006B10EA"/>
    <w:rsid w:val="006F7EB7"/>
    <w:rsid w:val="00701D4A"/>
    <w:rsid w:val="00773B0D"/>
    <w:rsid w:val="0078656F"/>
    <w:rsid w:val="00792861"/>
    <w:rsid w:val="007A04B8"/>
    <w:rsid w:val="007A290E"/>
    <w:rsid w:val="007A44A6"/>
    <w:rsid w:val="007B163E"/>
    <w:rsid w:val="007B7459"/>
    <w:rsid w:val="007C2734"/>
    <w:rsid w:val="007C7C05"/>
    <w:rsid w:val="007E0427"/>
    <w:rsid w:val="007F03FA"/>
    <w:rsid w:val="007F3592"/>
    <w:rsid w:val="007F68F2"/>
    <w:rsid w:val="00814E76"/>
    <w:rsid w:val="0082488C"/>
    <w:rsid w:val="0083375E"/>
    <w:rsid w:val="00844582"/>
    <w:rsid w:val="008474AA"/>
    <w:rsid w:val="00856B1B"/>
    <w:rsid w:val="00880736"/>
    <w:rsid w:val="008948F9"/>
    <w:rsid w:val="008B4A8F"/>
    <w:rsid w:val="008E0CF7"/>
    <w:rsid w:val="008E183B"/>
    <w:rsid w:val="008F537B"/>
    <w:rsid w:val="00906BB6"/>
    <w:rsid w:val="0096333F"/>
    <w:rsid w:val="009650A0"/>
    <w:rsid w:val="00971532"/>
    <w:rsid w:val="00994769"/>
    <w:rsid w:val="009A2068"/>
    <w:rsid w:val="009A5D5A"/>
    <w:rsid w:val="00A00BDF"/>
    <w:rsid w:val="00A30F7F"/>
    <w:rsid w:val="00A37667"/>
    <w:rsid w:val="00A40720"/>
    <w:rsid w:val="00A9051D"/>
    <w:rsid w:val="00AE3C31"/>
    <w:rsid w:val="00AE6243"/>
    <w:rsid w:val="00AF3D71"/>
    <w:rsid w:val="00B140F5"/>
    <w:rsid w:val="00B2255C"/>
    <w:rsid w:val="00B40BF4"/>
    <w:rsid w:val="00B51903"/>
    <w:rsid w:val="00B54C04"/>
    <w:rsid w:val="00B650BB"/>
    <w:rsid w:val="00B66CB2"/>
    <w:rsid w:val="00B67742"/>
    <w:rsid w:val="00B9248C"/>
    <w:rsid w:val="00B93689"/>
    <w:rsid w:val="00B97513"/>
    <w:rsid w:val="00BA2D10"/>
    <w:rsid w:val="00BB429F"/>
    <w:rsid w:val="00BC02BD"/>
    <w:rsid w:val="00BC3AC4"/>
    <w:rsid w:val="00BC4C26"/>
    <w:rsid w:val="00BF6B5F"/>
    <w:rsid w:val="00C052B5"/>
    <w:rsid w:val="00C24B5D"/>
    <w:rsid w:val="00C279A0"/>
    <w:rsid w:val="00C4147F"/>
    <w:rsid w:val="00C87981"/>
    <w:rsid w:val="00C965C0"/>
    <w:rsid w:val="00CD6C55"/>
    <w:rsid w:val="00D01264"/>
    <w:rsid w:val="00D22189"/>
    <w:rsid w:val="00D23C78"/>
    <w:rsid w:val="00D356D7"/>
    <w:rsid w:val="00D43451"/>
    <w:rsid w:val="00D43A91"/>
    <w:rsid w:val="00D64A0C"/>
    <w:rsid w:val="00D91E95"/>
    <w:rsid w:val="00DA6574"/>
    <w:rsid w:val="00DB5C2C"/>
    <w:rsid w:val="00DD30A6"/>
    <w:rsid w:val="00E04C50"/>
    <w:rsid w:val="00E25F7A"/>
    <w:rsid w:val="00E26490"/>
    <w:rsid w:val="00E34542"/>
    <w:rsid w:val="00E44213"/>
    <w:rsid w:val="00E475E1"/>
    <w:rsid w:val="00E500CF"/>
    <w:rsid w:val="00E50D8C"/>
    <w:rsid w:val="00E60A69"/>
    <w:rsid w:val="00E65748"/>
    <w:rsid w:val="00E75747"/>
    <w:rsid w:val="00E86BAB"/>
    <w:rsid w:val="00EA4145"/>
    <w:rsid w:val="00EA515C"/>
    <w:rsid w:val="00EA62A6"/>
    <w:rsid w:val="00EB1263"/>
    <w:rsid w:val="00EB230B"/>
    <w:rsid w:val="00EC0767"/>
    <w:rsid w:val="00EC0CCE"/>
    <w:rsid w:val="00EC729A"/>
    <w:rsid w:val="00ED2EFD"/>
    <w:rsid w:val="00ED77A8"/>
    <w:rsid w:val="00EE636F"/>
    <w:rsid w:val="00EE6A55"/>
    <w:rsid w:val="00EF265C"/>
    <w:rsid w:val="00F00959"/>
    <w:rsid w:val="00F11A1A"/>
    <w:rsid w:val="00F21BAE"/>
    <w:rsid w:val="00F47D70"/>
    <w:rsid w:val="00F51AD8"/>
    <w:rsid w:val="00F64243"/>
    <w:rsid w:val="00F759CD"/>
    <w:rsid w:val="00F87786"/>
    <w:rsid w:val="00F9555C"/>
    <w:rsid w:val="00FD10D3"/>
    <w:rsid w:val="00FD1A13"/>
    <w:rsid w:val="00FD5ABE"/>
    <w:rsid w:val="00FD7537"/>
    <w:rsid w:val="00F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FDA5"/>
  <w15:chartTrackingRefBased/>
  <w15:docId w15:val="{F19CE921-E27E-491D-A4CA-08DAC73D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656F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C4147F"/>
    <w:rPr>
      <w:b/>
      <w:bCs/>
    </w:rPr>
  </w:style>
  <w:style w:type="character" w:customStyle="1" w:styleId="textexposedshow">
    <w:name w:val="text_exposed_show"/>
    <w:basedOn w:val="Predvolenpsmoodseku"/>
    <w:rsid w:val="007B163E"/>
  </w:style>
  <w:style w:type="paragraph" w:styleId="Textbubliny">
    <w:name w:val="Balloon Text"/>
    <w:basedOn w:val="Normlny"/>
    <w:link w:val="TextbublinyChar"/>
    <w:uiPriority w:val="99"/>
    <w:semiHidden/>
    <w:unhideWhenUsed/>
    <w:rsid w:val="00B6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0BB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814E76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F4DD1"/>
    <w:pPr>
      <w:spacing w:after="120" w:line="240" w:lineRule="auto"/>
      <w:ind w:left="708"/>
    </w:pPr>
    <w:rPr>
      <w:rFonts w:ascii="Calibri" w:eastAsia="Times New Roman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1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7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5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24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1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3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45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66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115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868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23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327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427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65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57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2394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085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893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04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0845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0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2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5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74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2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2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01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227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717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5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256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501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207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999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1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2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7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53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07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02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76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06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282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10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6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442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45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54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37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629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19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9162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7775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8141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1355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6774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2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7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0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8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0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444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315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8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715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04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80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59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580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38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1493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166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7992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4886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4666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385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039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7962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0680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711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6918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18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kregion@slovakbasket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A8C9-8102-4EF9-AEAB-206D864E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Kubala</dc:creator>
  <cp:keywords/>
  <dc:description/>
  <cp:lastModifiedBy>Juraj Panák</cp:lastModifiedBy>
  <cp:revision>23</cp:revision>
  <cp:lastPrinted>2022-02-02T09:49:00Z</cp:lastPrinted>
  <dcterms:created xsi:type="dcterms:W3CDTF">2021-05-12T09:37:00Z</dcterms:created>
  <dcterms:modified xsi:type="dcterms:W3CDTF">2022-10-28T10:51:00Z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1708825104</vt:i4>
  </property>
</Properties>
</file>